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32A1" w14:textId="0D044DEC"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 xml:space="preserve">Professional Code </w:t>
      </w:r>
      <w:proofErr w:type="gramStart"/>
      <w:r>
        <w:rPr>
          <w:rFonts w:ascii="Open Sans" w:hAnsi="Open Sans" w:cs="Open Sans"/>
          <w:color w:val="292929"/>
          <w:sz w:val="21"/>
          <w:szCs w:val="21"/>
        </w:rPr>
        <w:t>Of</w:t>
      </w:r>
      <w:proofErr w:type="gramEnd"/>
      <w:r>
        <w:rPr>
          <w:rFonts w:ascii="Open Sans" w:hAnsi="Open Sans" w:cs="Open Sans"/>
          <w:color w:val="292929"/>
          <w:sz w:val="21"/>
          <w:szCs w:val="21"/>
        </w:rPr>
        <w:t xml:space="preserve"> Conduct (Public) All grades of members of the ACCPH </w:t>
      </w:r>
      <w:r>
        <w:rPr>
          <w:rFonts w:ascii="Open Sans" w:hAnsi="Open Sans" w:cs="Open Sans"/>
          <w:color w:val="292929"/>
          <w:sz w:val="21"/>
          <w:szCs w:val="21"/>
        </w:rPr>
        <w:t xml:space="preserve">(Accredited Counsellors, Coaches, Psychotherapists and Hypnotherapists) </w:t>
      </w:r>
      <w:r>
        <w:rPr>
          <w:rFonts w:ascii="Open Sans" w:hAnsi="Open Sans" w:cs="Open Sans"/>
          <w:color w:val="292929"/>
          <w:sz w:val="21"/>
          <w:szCs w:val="21"/>
        </w:rPr>
        <w:t>agree to the Code of Conduct and Ethics outlined below. </w:t>
      </w:r>
    </w:p>
    <w:p w14:paraId="24592527" w14:textId="4FE48662"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 xml:space="preserve">1.I </w:t>
      </w:r>
      <w:r>
        <w:rPr>
          <w:rFonts w:ascii="Open Sans" w:hAnsi="Open Sans" w:cs="Open Sans"/>
          <w:color w:val="292929"/>
          <w:sz w:val="21"/>
          <w:szCs w:val="21"/>
        </w:rPr>
        <w:t>Emma Mason SMACCPH</w:t>
      </w:r>
      <w:r>
        <w:rPr>
          <w:rFonts w:ascii="Open Sans" w:hAnsi="Open Sans" w:cs="Open Sans"/>
          <w:color w:val="292929"/>
          <w:sz w:val="21"/>
          <w:szCs w:val="21"/>
        </w:rPr>
        <w:t xml:space="preserve"> hereby agree fully to these rules and regulations of this code of conduct regarding my membership of ACCPH. </w:t>
      </w:r>
    </w:p>
    <w:p w14:paraId="0AF31AC5"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2.I shall always conduct my professional services with the highest propriety. </w:t>
      </w:r>
    </w:p>
    <w:p w14:paraId="2B56A3A0" w14:textId="744D92FE"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3.I shall not infringe the codes of conduct of my profession and will not engage in any conduct that would reflect poorly on my morality or that of fellow practitioners or ACCPH. </w:t>
      </w:r>
    </w:p>
    <w:p w14:paraId="35D00379"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4.I shall not profess to cure any conditions presented by my clients. </w:t>
      </w:r>
    </w:p>
    <w:p w14:paraId="08220457" w14:textId="1F0B6D5B"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5.I will never use hypnotherapy or hypnosis as a means of entertainment (e.g. Stage Hypnosis). </w:t>
      </w:r>
      <w:r>
        <w:rPr>
          <w:rFonts w:ascii="Open Sans" w:hAnsi="Open Sans" w:cs="Open Sans"/>
          <w:color w:val="292929"/>
          <w:sz w:val="21"/>
          <w:szCs w:val="21"/>
        </w:rPr>
        <w:t xml:space="preserve"> </w:t>
      </w:r>
    </w:p>
    <w:p w14:paraId="1C0D26BE"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 xml:space="preserve">6.I will never take advantage of or </w:t>
      </w:r>
      <w:proofErr w:type="gramStart"/>
      <w:r>
        <w:rPr>
          <w:rFonts w:ascii="Open Sans" w:hAnsi="Open Sans" w:cs="Open Sans"/>
          <w:color w:val="292929"/>
          <w:sz w:val="21"/>
          <w:szCs w:val="21"/>
        </w:rPr>
        <w:t>enter into</w:t>
      </w:r>
      <w:proofErr w:type="gramEnd"/>
      <w:r>
        <w:rPr>
          <w:rFonts w:ascii="Open Sans" w:hAnsi="Open Sans" w:cs="Open Sans"/>
          <w:color w:val="292929"/>
          <w:sz w:val="21"/>
          <w:szCs w:val="21"/>
        </w:rPr>
        <w:t xml:space="preserve"> a sexual relationship with a client. </w:t>
      </w:r>
    </w:p>
    <w:p w14:paraId="3F941626"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7.I will keep my client’s affairs confidential, (law of the land withstanding). </w:t>
      </w:r>
    </w:p>
    <w:p w14:paraId="2F228274"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8.I shall accept that any client referred to me by a GP remains the responsibility of that GP, so agree to keep the GP or other relevant agencies informed of their patient’s progress. </w:t>
      </w:r>
    </w:p>
    <w:p w14:paraId="59F35D07"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9.I shall never advise clients to discontinue any treatment prescribed by a GP or any other Registered Medical Practitioner. </w:t>
      </w:r>
    </w:p>
    <w:p w14:paraId="6844BAEB"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 xml:space="preserve">10.I shall </w:t>
      </w:r>
      <w:proofErr w:type="gramStart"/>
      <w:r>
        <w:rPr>
          <w:rFonts w:ascii="Open Sans" w:hAnsi="Open Sans" w:cs="Open Sans"/>
          <w:color w:val="292929"/>
          <w:sz w:val="21"/>
          <w:szCs w:val="21"/>
        </w:rPr>
        <w:t>at all times</w:t>
      </w:r>
      <w:proofErr w:type="gramEnd"/>
      <w:r>
        <w:rPr>
          <w:rFonts w:ascii="Open Sans" w:hAnsi="Open Sans" w:cs="Open Sans"/>
          <w:color w:val="292929"/>
          <w:sz w:val="21"/>
          <w:szCs w:val="21"/>
        </w:rPr>
        <w:t xml:space="preserve"> respect the integrity of other health care professionals. </w:t>
      </w:r>
    </w:p>
    <w:p w14:paraId="2FC3C05C"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11.I shall not claim to have qualifications or credentials I have not earned or offer therapy or coaching in any modality for which I do not hold a qualification. Neither shall I use designated letters to which I am not entitled. </w:t>
      </w:r>
    </w:p>
    <w:p w14:paraId="03B74DFC"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12.I will not become or remain a member of any organisation that has been found to be dangerous or fraudulent and may cause detriment to ACCPH. </w:t>
      </w:r>
    </w:p>
    <w:p w14:paraId="2A3777BE"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13. I will notify ACCPH of any unspent convictions or restrictions that prevent me working with children and vulnerable adults.</w:t>
      </w:r>
    </w:p>
    <w:p w14:paraId="2CF97A88"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 xml:space="preserve">14. I declare that I am not suffering any mental health issues that I have not declared to ACCPH. If I develop any mental health </w:t>
      </w:r>
      <w:proofErr w:type="gramStart"/>
      <w:r>
        <w:rPr>
          <w:rFonts w:ascii="Open Sans" w:hAnsi="Open Sans" w:cs="Open Sans"/>
          <w:color w:val="292929"/>
          <w:sz w:val="21"/>
          <w:szCs w:val="21"/>
        </w:rPr>
        <w:t>issues</w:t>
      </w:r>
      <w:proofErr w:type="gramEnd"/>
      <w:r>
        <w:rPr>
          <w:rFonts w:ascii="Open Sans" w:hAnsi="Open Sans" w:cs="Open Sans"/>
          <w:color w:val="292929"/>
          <w:sz w:val="21"/>
          <w:szCs w:val="21"/>
        </w:rPr>
        <w:t xml:space="preserve"> I will not see any clients.</w:t>
      </w:r>
    </w:p>
    <w:p w14:paraId="79DE8A52"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15.I accept the authority of the Disciplinary Committee regarding any breach of the above Code of Conduct and Ethics. I understand that the Disciplinary Committee can suspend or terminate my membership for infringement of the above Code. </w:t>
      </w:r>
    </w:p>
    <w:p w14:paraId="696D609A" w14:textId="77777777" w:rsidR="00CA7466" w:rsidRDefault="00CA7466" w:rsidP="00CA7466">
      <w:pPr>
        <w:pStyle w:val="NormalWeb"/>
        <w:spacing w:before="0" w:beforeAutospacing="0" w:after="150" w:afterAutospacing="0"/>
        <w:rPr>
          <w:rFonts w:ascii="Open Sans" w:hAnsi="Open Sans" w:cs="Open Sans"/>
          <w:color w:val="292929"/>
          <w:sz w:val="21"/>
          <w:szCs w:val="21"/>
        </w:rPr>
      </w:pPr>
      <w:r>
        <w:rPr>
          <w:rFonts w:ascii="Open Sans" w:hAnsi="Open Sans" w:cs="Open Sans"/>
          <w:color w:val="292929"/>
          <w:sz w:val="21"/>
          <w:szCs w:val="21"/>
        </w:rPr>
        <w:t>16.I solemnly swear to abide by this Code of Conduct and Ethics.</w:t>
      </w:r>
    </w:p>
    <w:p w14:paraId="05A3FABF" w14:textId="77777777" w:rsidR="00CA7466" w:rsidRDefault="00CA7466"/>
    <w:sectPr w:rsidR="00CA746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07A9" w14:textId="77777777" w:rsidR="00E765E0" w:rsidRDefault="00E765E0" w:rsidP="00CA7466">
      <w:r>
        <w:separator/>
      </w:r>
    </w:p>
  </w:endnote>
  <w:endnote w:type="continuationSeparator" w:id="0">
    <w:p w14:paraId="352F59B4" w14:textId="77777777" w:rsidR="00E765E0" w:rsidRDefault="00E765E0" w:rsidP="00CA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652F" w14:textId="77777777" w:rsidR="00E765E0" w:rsidRDefault="00E765E0" w:rsidP="00CA7466">
      <w:r>
        <w:separator/>
      </w:r>
    </w:p>
  </w:footnote>
  <w:footnote w:type="continuationSeparator" w:id="0">
    <w:p w14:paraId="72C22088" w14:textId="77777777" w:rsidR="00E765E0" w:rsidRDefault="00E765E0" w:rsidP="00CA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AC39" w14:textId="550EA2FD" w:rsidR="00CA7466" w:rsidRDefault="00CA7466" w:rsidP="00CA7466">
    <w:pPr>
      <w:pStyle w:val="NormalWeb"/>
      <w:tabs>
        <w:tab w:val="left" w:pos="6872"/>
      </w:tabs>
      <w:spacing w:before="0" w:beforeAutospacing="0" w:after="150" w:afterAutospacing="0"/>
      <w:rPr>
        <w:rFonts w:ascii="Open Sans" w:hAnsi="Open Sans" w:cs="Open Sans"/>
        <w:color w:val="292929"/>
        <w:sz w:val="21"/>
        <w:szCs w:val="21"/>
      </w:rPr>
    </w:pPr>
    <w:r>
      <w:rPr>
        <w:rStyle w:val="Strong"/>
        <w:rFonts w:ascii="Open Sans" w:hAnsi="Open Sans" w:cs="Open Sans"/>
        <w:color w:val="2969B0"/>
        <w:sz w:val="54"/>
        <w:szCs w:val="54"/>
      </w:rPr>
      <w:t>Code Of Conduct</w:t>
    </w:r>
    <w:r>
      <w:rPr>
        <w:rFonts w:ascii="Open Sans" w:hAnsi="Open Sans" w:cs="Open Sans"/>
        <w:noProof/>
        <w:color w:val="292929"/>
        <w:sz w:val="21"/>
        <w:szCs w:val="21"/>
        <w14:ligatures w14:val="standardContextual"/>
      </w:rPr>
      <w:drawing>
        <wp:inline distT="0" distB="0" distL="0" distR="0" wp14:anchorId="2D8F96EF" wp14:editId="789E0C30">
          <wp:extent cx="2743200" cy="787400"/>
          <wp:effectExtent l="0" t="0" r="0" b="0"/>
          <wp:docPr id="71013293" name="Picture 2"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11153" name="Picture 2"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787400"/>
                  </a:xfrm>
                  <a:prstGeom prst="rect">
                    <a:avLst/>
                  </a:prstGeom>
                </pic:spPr>
              </pic:pic>
            </a:graphicData>
          </a:graphic>
        </wp:inline>
      </w:drawing>
    </w:r>
    <w:r>
      <w:rPr>
        <w:rStyle w:val="Strong"/>
        <w:rFonts w:ascii="Open Sans" w:hAnsi="Open Sans" w:cs="Open Sans"/>
        <w:color w:val="2969B0"/>
        <w:sz w:val="54"/>
        <w:szCs w:val="54"/>
      </w:rPr>
      <w:tab/>
    </w:r>
  </w:p>
  <w:p w14:paraId="5BE3C8C7" w14:textId="77777777" w:rsidR="00CA7466" w:rsidRDefault="00CA7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66"/>
    <w:rsid w:val="00CA7466"/>
    <w:rsid w:val="00E7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1A847D"/>
  <w15:chartTrackingRefBased/>
  <w15:docId w15:val="{CAF6B03E-AFBD-D14A-97F5-C517644E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46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A7466"/>
    <w:rPr>
      <w:b/>
      <w:bCs/>
    </w:rPr>
  </w:style>
  <w:style w:type="paragraph" w:styleId="Header">
    <w:name w:val="header"/>
    <w:basedOn w:val="Normal"/>
    <w:link w:val="HeaderChar"/>
    <w:uiPriority w:val="99"/>
    <w:unhideWhenUsed/>
    <w:rsid w:val="00CA7466"/>
    <w:pPr>
      <w:tabs>
        <w:tab w:val="center" w:pos="4513"/>
        <w:tab w:val="right" w:pos="9026"/>
      </w:tabs>
    </w:pPr>
  </w:style>
  <w:style w:type="character" w:customStyle="1" w:styleId="HeaderChar">
    <w:name w:val="Header Char"/>
    <w:basedOn w:val="DefaultParagraphFont"/>
    <w:link w:val="Header"/>
    <w:uiPriority w:val="99"/>
    <w:rsid w:val="00CA7466"/>
  </w:style>
  <w:style w:type="paragraph" w:styleId="Footer">
    <w:name w:val="footer"/>
    <w:basedOn w:val="Normal"/>
    <w:link w:val="FooterChar"/>
    <w:uiPriority w:val="99"/>
    <w:unhideWhenUsed/>
    <w:rsid w:val="00CA7466"/>
    <w:pPr>
      <w:tabs>
        <w:tab w:val="center" w:pos="4513"/>
        <w:tab w:val="right" w:pos="9026"/>
      </w:tabs>
    </w:pPr>
  </w:style>
  <w:style w:type="character" w:customStyle="1" w:styleId="FooterChar">
    <w:name w:val="Footer Char"/>
    <w:basedOn w:val="DefaultParagraphFont"/>
    <w:link w:val="Footer"/>
    <w:uiPriority w:val="99"/>
    <w:rsid w:val="00CA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6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Mason</dc:creator>
  <cp:keywords/>
  <dc:description/>
  <cp:lastModifiedBy>Alex Mason</cp:lastModifiedBy>
  <cp:revision>1</cp:revision>
  <dcterms:created xsi:type="dcterms:W3CDTF">2024-02-20T08:23:00Z</dcterms:created>
  <dcterms:modified xsi:type="dcterms:W3CDTF">2024-02-20T08:28:00Z</dcterms:modified>
</cp:coreProperties>
</file>